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36D8" w:rsidRPr="007436D8" w:rsidTr="007436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6D8" w:rsidRPr="007436D8" w:rsidRDefault="007436D8">
            <w:pPr>
              <w:pStyle w:val="ConsPlusNormal"/>
            </w:pPr>
            <w:bookmarkStart w:id="0" w:name="_GoBack"/>
            <w:bookmarkEnd w:id="0"/>
            <w:r w:rsidRPr="007436D8">
              <w:t>19 августа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36D8" w:rsidRPr="007436D8" w:rsidRDefault="007436D8">
            <w:pPr>
              <w:pStyle w:val="ConsPlusNormal"/>
              <w:jc w:val="right"/>
            </w:pPr>
            <w:r w:rsidRPr="007436D8">
              <w:t>N 480-УГ</w:t>
            </w:r>
          </w:p>
        </w:tc>
      </w:tr>
    </w:tbl>
    <w:p w:rsidR="007436D8" w:rsidRPr="007436D8" w:rsidRDefault="00743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6D8" w:rsidRPr="007436D8" w:rsidRDefault="007436D8">
      <w:pPr>
        <w:pStyle w:val="ConsPlusNormal"/>
        <w:jc w:val="both"/>
      </w:pPr>
    </w:p>
    <w:p w:rsidR="007436D8" w:rsidRPr="007436D8" w:rsidRDefault="007436D8">
      <w:pPr>
        <w:pStyle w:val="ConsPlusTitle"/>
        <w:jc w:val="center"/>
      </w:pPr>
      <w:r w:rsidRPr="007436D8">
        <w:t>УКАЗ</w:t>
      </w:r>
    </w:p>
    <w:p w:rsidR="007436D8" w:rsidRPr="007436D8" w:rsidRDefault="007436D8">
      <w:pPr>
        <w:pStyle w:val="ConsPlusTitle"/>
        <w:jc w:val="center"/>
      </w:pPr>
    </w:p>
    <w:p w:rsidR="007436D8" w:rsidRPr="007436D8" w:rsidRDefault="007436D8">
      <w:pPr>
        <w:pStyle w:val="ConsPlusTitle"/>
        <w:jc w:val="center"/>
      </w:pPr>
      <w:r w:rsidRPr="007436D8">
        <w:t>ГУБЕРНАТОРА СВЕРДЛОВСКОЙ ОБЛАСТИ</w:t>
      </w:r>
    </w:p>
    <w:p w:rsidR="007436D8" w:rsidRPr="007436D8" w:rsidRDefault="007436D8">
      <w:pPr>
        <w:pStyle w:val="ConsPlusTitle"/>
        <w:jc w:val="center"/>
      </w:pPr>
    </w:p>
    <w:p w:rsidR="007436D8" w:rsidRPr="007436D8" w:rsidRDefault="007436D8">
      <w:pPr>
        <w:pStyle w:val="ConsPlusTitle"/>
        <w:jc w:val="center"/>
      </w:pPr>
      <w:r w:rsidRPr="007436D8">
        <w:t>О ЕДИНОМ РЕГИОНАЛЬНОМ ИНТЕРНЕТ-ПОРТАЛЕ ДЛЯ РАЗМЕЩЕНИЯ</w:t>
      </w:r>
    </w:p>
    <w:p w:rsidR="007436D8" w:rsidRPr="007436D8" w:rsidRDefault="007436D8">
      <w:pPr>
        <w:pStyle w:val="ConsPlusTitle"/>
        <w:jc w:val="center"/>
      </w:pPr>
      <w:r w:rsidRPr="007436D8">
        <w:t>ПРОЕКТОВ НОРМАТИВНЫХ ПРАВОВЫХ АКТОВ СВЕРДЛОВСКОЙ ОБЛАСТИ</w:t>
      </w:r>
    </w:p>
    <w:p w:rsidR="007436D8" w:rsidRPr="007436D8" w:rsidRDefault="007436D8">
      <w:pPr>
        <w:pStyle w:val="ConsPlusTitle"/>
        <w:jc w:val="center"/>
      </w:pPr>
      <w:r w:rsidRPr="007436D8">
        <w:t>И МУНИЦИПАЛЬНЫХ НОРМАТИВНЫХ ПРАВОВЫХ АКТОВ В ЦЕЛЯХ</w:t>
      </w:r>
    </w:p>
    <w:p w:rsidR="007436D8" w:rsidRPr="007436D8" w:rsidRDefault="007436D8">
      <w:pPr>
        <w:pStyle w:val="ConsPlusTitle"/>
        <w:jc w:val="center"/>
      </w:pPr>
      <w:r w:rsidRPr="007436D8">
        <w:t>ИХ ОБЩЕСТВЕННОГО ОБСУЖДЕНИЯ И ПРОВЕДЕНИЯ</w:t>
      </w:r>
    </w:p>
    <w:p w:rsidR="007436D8" w:rsidRPr="007436D8" w:rsidRDefault="007436D8">
      <w:pPr>
        <w:pStyle w:val="ConsPlusTitle"/>
        <w:jc w:val="center"/>
      </w:pPr>
      <w:r w:rsidRPr="007436D8">
        <w:t>НЕЗАВИСИМОЙ АНТИКОРРУПЦИОННОЙ ЭКСПЕРТИЗЫ</w:t>
      </w:r>
    </w:p>
    <w:p w:rsidR="007436D8" w:rsidRPr="007436D8" w:rsidRDefault="00743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6D8" w:rsidRPr="00743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6D8" w:rsidRPr="007436D8" w:rsidRDefault="007436D8">
            <w:pPr>
              <w:pStyle w:val="ConsPlusNormal"/>
              <w:jc w:val="center"/>
            </w:pPr>
            <w:r w:rsidRPr="007436D8">
              <w:t>Список изменяющих документов</w:t>
            </w:r>
          </w:p>
          <w:p w:rsidR="007436D8" w:rsidRPr="007436D8" w:rsidRDefault="007436D8">
            <w:pPr>
              <w:pStyle w:val="ConsPlusNormal"/>
              <w:jc w:val="center"/>
            </w:pPr>
            <w:r w:rsidRPr="007436D8">
              <w:t>(в ред. Указа Губернатора Свердловской области от 06.04.2020 N 161-УГ)</w:t>
            </w:r>
          </w:p>
        </w:tc>
      </w:tr>
    </w:tbl>
    <w:p w:rsidR="007436D8" w:rsidRPr="007436D8" w:rsidRDefault="007436D8">
      <w:pPr>
        <w:pStyle w:val="ConsPlusNormal"/>
        <w:jc w:val="both"/>
      </w:pPr>
    </w:p>
    <w:p w:rsidR="007436D8" w:rsidRPr="007436D8" w:rsidRDefault="007436D8">
      <w:pPr>
        <w:pStyle w:val="ConsPlusNormal"/>
        <w:ind w:firstLine="540"/>
        <w:jc w:val="both"/>
      </w:pPr>
      <w:r w:rsidRPr="007436D8">
        <w:t>В целях реализации подпункта "ж" пункта 9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7436D8" w:rsidRPr="007436D8" w:rsidRDefault="007436D8">
      <w:pPr>
        <w:pStyle w:val="ConsPlusNormal"/>
        <w:jc w:val="both"/>
      </w:pPr>
      <w:r w:rsidRPr="007436D8">
        <w:t>(в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2. 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7436D8" w:rsidRPr="007436D8" w:rsidRDefault="007436D8">
      <w:pPr>
        <w:pStyle w:val="ConsPlusNormal"/>
        <w:jc w:val="both"/>
      </w:pPr>
      <w:r w:rsidRPr="007436D8">
        <w:t>(п. 2 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3. Исполнительным органам государственной власти Свердловской области: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7436D8" w:rsidRPr="007436D8" w:rsidRDefault="007436D8">
      <w:pPr>
        <w:pStyle w:val="ConsPlusNormal"/>
        <w:jc w:val="both"/>
      </w:pPr>
      <w:r w:rsidRPr="007436D8">
        <w:t>(в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 xml:space="preserve">2) информировать Департамент противодействия коррупции и контроля Свердловской </w:t>
      </w:r>
      <w:r w:rsidRPr="007436D8">
        <w:lastRenderedPageBreak/>
        <w:t>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7436D8" w:rsidRPr="007436D8" w:rsidRDefault="007436D8">
      <w:pPr>
        <w:pStyle w:val="ConsPlusNormal"/>
        <w:jc w:val="both"/>
      </w:pPr>
      <w:r w:rsidRPr="007436D8">
        <w:t>(подп. 2 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7436D8" w:rsidRPr="007436D8" w:rsidRDefault="007436D8">
      <w:pPr>
        <w:pStyle w:val="ConsPlusNormal"/>
        <w:jc w:val="both"/>
      </w:pPr>
      <w:r w:rsidRPr="007436D8">
        <w:t>(в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4-1. Рекомендовать органам местного самоуправления муниципальных образований: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2) информировать Департамент противодействия коррупции и контроля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7436D8" w:rsidRPr="007436D8" w:rsidRDefault="007436D8">
      <w:pPr>
        <w:pStyle w:val="ConsPlusNormal"/>
        <w:jc w:val="both"/>
      </w:pPr>
      <w:r w:rsidRPr="007436D8">
        <w:t>(п. 4-1 введен Указом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7436D8" w:rsidRPr="007436D8" w:rsidRDefault="007436D8">
      <w:pPr>
        <w:pStyle w:val="ConsPlusNormal"/>
        <w:jc w:val="both"/>
      </w:pPr>
      <w:r w:rsidRPr="007436D8">
        <w:t>(п. 5 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6. Контроль за исполнением настоящего Указа оставляю за собой.</w:t>
      </w:r>
    </w:p>
    <w:p w:rsidR="007436D8" w:rsidRPr="007436D8" w:rsidRDefault="007436D8">
      <w:pPr>
        <w:pStyle w:val="ConsPlusNormal"/>
        <w:jc w:val="both"/>
      </w:pPr>
      <w:r w:rsidRPr="007436D8">
        <w:t>(в ред. Указа Губернатора Свердловской области от 06.04.2020 N 161-УГ)</w:t>
      </w:r>
    </w:p>
    <w:p w:rsidR="007436D8" w:rsidRPr="007436D8" w:rsidRDefault="007436D8">
      <w:pPr>
        <w:pStyle w:val="ConsPlusNormal"/>
        <w:spacing w:before="220"/>
        <w:ind w:firstLine="540"/>
        <w:jc w:val="both"/>
      </w:pPr>
      <w:r w:rsidRPr="007436D8"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7436D8" w:rsidRPr="007436D8" w:rsidRDefault="007436D8">
      <w:pPr>
        <w:pStyle w:val="ConsPlusNormal"/>
        <w:jc w:val="both"/>
      </w:pPr>
    </w:p>
    <w:p w:rsidR="007436D8" w:rsidRPr="007436D8" w:rsidRDefault="007436D8">
      <w:pPr>
        <w:pStyle w:val="ConsPlusNormal"/>
        <w:jc w:val="right"/>
      </w:pPr>
      <w:r w:rsidRPr="007436D8">
        <w:t>Губернатор</w:t>
      </w:r>
    </w:p>
    <w:p w:rsidR="007436D8" w:rsidRPr="007436D8" w:rsidRDefault="007436D8">
      <w:pPr>
        <w:pStyle w:val="ConsPlusNormal"/>
        <w:jc w:val="right"/>
      </w:pPr>
      <w:r w:rsidRPr="007436D8">
        <w:t>Свердловской области</w:t>
      </w:r>
    </w:p>
    <w:p w:rsidR="007436D8" w:rsidRPr="007436D8" w:rsidRDefault="007436D8">
      <w:pPr>
        <w:pStyle w:val="ConsPlusNormal"/>
        <w:jc w:val="right"/>
      </w:pPr>
      <w:r w:rsidRPr="007436D8">
        <w:t>Е.В.КУЙВАШЕВ</w:t>
      </w:r>
    </w:p>
    <w:p w:rsidR="007436D8" w:rsidRPr="007436D8" w:rsidRDefault="007436D8">
      <w:pPr>
        <w:pStyle w:val="ConsPlusNormal"/>
      </w:pPr>
      <w:r w:rsidRPr="007436D8">
        <w:t>г. Екатеринбург</w:t>
      </w:r>
    </w:p>
    <w:p w:rsidR="007436D8" w:rsidRPr="007436D8" w:rsidRDefault="007436D8">
      <w:pPr>
        <w:pStyle w:val="ConsPlusNormal"/>
        <w:spacing w:before="220"/>
      </w:pPr>
      <w:r w:rsidRPr="007436D8">
        <w:t>19 августа 2016 года</w:t>
      </w:r>
    </w:p>
    <w:p w:rsidR="007436D8" w:rsidRPr="007436D8" w:rsidRDefault="007436D8">
      <w:pPr>
        <w:pStyle w:val="ConsPlusNormal"/>
        <w:spacing w:before="220"/>
      </w:pPr>
      <w:r w:rsidRPr="007436D8">
        <w:t>N 480-УГ</w:t>
      </w:r>
    </w:p>
    <w:p w:rsidR="007436D8" w:rsidRPr="007436D8" w:rsidRDefault="007436D8">
      <w:pPr>
        <w:pStyle w:val="ConsPlusNormal"/>
        <w:jc w:val="both"/>
      </w:pPr>
    </w:p>
    <w:p w:rsidR="007436D8" w:rsidRPr="007436D8" w:rsidRDefault="007436D8">
      <w:pPr>
        <w:pStyle w:val="ConsPlusNormal"/>
        <w:jc w:val="both"/>
      </w:pPr>
    </w:p>
    <w:p w:rsidR="007436D8" w:rsidRPr="007436D8" w:rsidRDefault="00743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7436D8" w:rsidRDefault="003E0E51"/>
    <w:sectPr w:rsidR="003E0E51" w:rsidRPr="007436D8" w:rsidSect="000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D8"/>
    <w:rsid w:val="003E0E51"/>
    <w:rsid w:val="007436D8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D5DB-4814-4239-901E-855F8B7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2020-04-15T10:41:00Z</dcterms:created>
  <dcterms:modified xsi:type="dcterms:W3CDTF">2020-04-15T10:42:00Z</dcterms:modified>
</cp:coreProperties>
</file>